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459489E5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FB1C14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FB1C14">
        <w:rPr>
          <w:rFonts w:hint="eastAsia"/>
          <w:kern w:val="0"/>
          <w:sz w:val="24"/>
          <w:szCs w:val="24"/>
          <w:fitText w:val="1680" w:id="-443288320"/>
        </w:rPr>
        <w:t>名</w:t>
      </w:r>
      <w:r w:rsidR="00FB1C14">
        <w:rPr>
          <w:rFonts w:hint="eastAsia"/>
          <w:kern w:val="0"/>
          <w:sz w:val="24"/>
          <w:szCs w:val="24"/>
        </w:rPr>
        <w:t xml:space="preserve">　</w:t>
      </w:r>
      <w:r w:rsidR="00FB1C14" w:rsidRPr="00FB1C14">
        <w:rPr>
          <w:rFonts w:hint="eastAsia"/>
          <w:kern w:val="0"/>
          <w:sz w:val="24"/>
          <w:szCs w:val="24"/>
        </w:rPr>
        <w:t>新港ふ頭</w:t>
      </w:r>
      <w:r w:rsidR="00FB1C14" w:rsidRPr="00FB1C14">
        <w:rPr>
          <w:rFonts w:hint="eastAsia"/>
          <w:kern w:val="0"/>
          <w:sz w:val="24"/>
          <w:szCs w:val="24"/>
        </w:rPr>
        <w:t>14</w:t>
      </w:r>
      <w:r w:rsidR="00FB1C14" w:rsidRPr="00FB1C14">
        <w:rPr>
          <w:rFonts w:hint="eastAsia"/>
          <w:kern w:val="0"/>
          <w:sz w:val="24"/>
          <w:szCs w:val="24"/>
        </w:rPr>
        <w:t>号岸壁背後本体ブロック製作工事</w:t>
      </w:r>
      <w:r w:rsidR="00FB1C14" w:rsidRPr="00FB1C14">
        <w:rPr>
          <w:rFonts w:hint="eastAsia"/>
          <w:kern w:val="0"/>
          <w:sz w:val="24"/>
          <w:szCs w:val="24"/>
        </w:rPr>
        <w:t>(R7)</w:t>
      </w:r>
    </w:p>
    <w:p w14:paraId="7C5CCF66" w14:textId="3355B25C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FB1C14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FB1C14">
        <w:rPr>
          <w:rFonts w:hint="eastAsia"/>
          <w:kern w:val="0"/>
          <w:sz w:val="24"/>
          <w:szCs w:val="24"/>
          <w:fitText w:val="1680" w:id="-443288319"/>
        </w:rPr>
        <w:t>所</w:t>
      </w:r>
      <w:r w:rsidR="00FB1C14">
        <w:rPr>
          <w:rFonts w:hint="eastAsia"/>
          <w:kern w:val="0"/>
          <w:sz w:val="24"/>
          <w:szCs w:val="24"/>
        </w:rPr>
        <w:t xml:space="preserve">　</w:t>
      </w:r>
      <w:r w:rsidR="00FB1C14" w:rsidRPr="00FB1C14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6591D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B1C14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2025-08-06T05:52:00Z</cp:lastPrinted>
  <dcterms:created xsi:type="dcterms:W3CDTF">2015-02-19T02:23:00Z</dcterms:created>
  <dcterms:modified xsi:type="dcterms:W3CDTF">2025-08-06T05:52:00Z</dcterms:modified>
</cp:coreProperties>
</file>