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B6307A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39DCEDCC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B6307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新港ふ頭11号岸壁背後調査測量設計業務委託(</w:t>
      </w:r>
      <w:r w:rsidR="00B6307A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07A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2022-08-22T00:35:00Z</dcterms:modified>
</cp:coreProperties>
</file>