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529F6" w14:textId="5CEFE527" w:rsidR="006012E6" w:rsidRDefault="00A278FB">
            <w:pPr>
              <w:pStyle w:val="a3"/>
              <w:rPr>
                <w:spacing w:val="0"/>
              </w:rPr>
            </w:pPr>
            <w:r w:rsidRPr="00A278FB">
              <w:rPr>
                <w:rFonts w:hint="eastAsia"/>
                <w:spacing w:val="0"/>
              </w:rPr>
              <w:t>令和</w:t>
            </w:r>
            <w:r w:rsidR="00D52BF8">
              <w:rPr>
                <w:rFonts w:hint="eastAsia"/>
                <w:spacing w:val="0"/>
              </w:rPr>
              <w:t>４</w:t>
            </w:r>
            <w:r w:rsidRPr="00A278FB">
              <w:rPr>
                <w:rFonts w:hint="eastAsia"/>
                <w:spacing w:val="0"/>
              </w:rPr>
              <w:t>年度那覇港臨港道路等植栽剪定業務委託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18AE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550345"/>
    <w:rsid w:val="006012E6"/>
    <w:rsid w:val="00846E0B"/>
    <w:rsid w:val="009A6919"/>
    <w:rsid w:val="00A278FB"/>
    <w:rsid w:val="00C350E0"/>
    <w:rsid w:val="00D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6</cp:revision>
  <dcterms:created xsi:type="dcterms:W3CDTF">2012-10-23T05:54:00Z</dcterms:created>
  <dcterms:modified xsi:type="dcterms:W3CDTF">2022-04-19T04:26:00Z</dcterms:modified>
</cp:coreProperties>
</file>