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E904" w14:textId="77777777" w:rsidR="007B7DE6" w:rsidRDefault="002C66AE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1B4D692B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2C66AE" w:rsidRPr="002C66A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那覇港現場技術業務委託（R2-2）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C66AE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2020-08-27T06:25:00Z</dcterms:modified>
</cp:coreProperties>
</file>