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D423A6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5656F75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D423A6" w:rsidRPr="00D423A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ガントリークレーン２号機機器改修工事（Ｒ２）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23A6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2020-08-03T06:29:00Z</dcterms:modified>
</cp:coreProperties>
</file>