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1DBCD210" w:rsidR="002300FC" w:rsidRPr="008227C3" w:rsidRDefault="00581E61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</w:t>
      </w:r>
      <w:r w:rsidR="003E276D">
        <w:rPr>
          <w:rFonts w:ascii="ＭＳ 明朝" w:hAnsi="ＭＳ 明朝" w:hint="eastAsia"/>
          <w:b/>
          <w:spacing w:val="2"/>
          <w:kern w:val="0"/>
          <w:sz w:val="24"/>
          <w:szCs w:val="24"/>
        </w:rPr>
        <w:t>公共国際コンテナターミナル多目的利用実証実験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6D99290" w:rsidR="002300FC" w:rsidRDefault="0048143E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</w:t>
      </w:r>
      <w:r w:rsidR="002300FC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D"/>
    <w:rsid w:val="000237E8"/>
    <w:rsid w:val="0007314A"/>
    <w:rsid w:val="000C7AC0"/>
    <w:rsid w:val="001912D5"/>
    <w:rsid w:val="001A547D"/>
    <w:rsid w:val="001B6FF0"/>
    <w:rsid w:val="001C4808"/>
    <w:rsid w:val="001E227C"/>
    <w:rsid w:val="001E4F64"/>
    <w:rsid w:val="001F4D77"/>
    <w:rsid w:val="00223ED8"/>
    <w:rsid w:val="00227C17"/>
    <w:rsid w:val="002300FC"/>
    <w:rsid w:val="00262000"/>
    <w:rsid w:val="002E20BA"/>
    <w:rsid w:val="002E2B7D"/>
    <w:rsid w:val="002E6785"/>
    <w:rsid w:val="0035219E"/>
    <w:rsid w:val="00382DF1"/>
    <w:rsid w:val="00387C76"/>
    <w:rsid w:val="003E276D"/>
    <w:rsid w:val="0048143E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25CD8"/>
    <w:rsid w:val="009A0247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233A1"/>
    <w:rsid w:val="00DC2D03"/>
    <w:rsid w:val="00DD176D"/>
    <w:rsid w:val="00DF5F51"/>
    <w:rsid w:val="00E2460E"/>
    <w:rsid w:val="00E4054A"/>
    <w:rsid w:val="00E405FD"/>
    <w:rsid w:val="00E45CCB"/>
    <w:rsid w:val="00E95F8B"/>
    <w:rsid w:val="00F15F8F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Administrator</cp:lastModifiedBy>
  <cp:revision>2</cp:revision>
  <cp:lastPrinted>2020-07-16T02:04:00Z</cp:lastPrinted>
  <dcterms:created xsi:type="dcterms:W3CDTF">2020-07-30T01:38:00Z</dcterms:created>
  <dcterms:modified xsi:type="dcterms:W3CDTF">2020-07-30T01:38:00Z</dcterms:modified>
</cp:coreProperties>
</file>